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29CC1" w14:textId="6D59FEB6" w:rsidR="0042213A" w:rsidRPr="00F831A7" w:rsidRDefault="009F03F5" w:rsidP="00A71E97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t xml:space="preserve">“The way we behave toward people indicates what we really believe about God!  </w:t>
      </w:r>
      <w:r w:rsidRPr="00F831A7">
        <w:rPr>
          <w:rFonts w:ascii="Helvetica" w:hAnsi="Helvetica" w:cs="Helvetica"/>
          <w:color w:val="000000"/>
        </w:rPr>
        <w:t xml:space="preserve">We cannot—and dare not—separate </w:t>
      </w:r>
      <w:r w:rsidRPr="00F831A7">
        <w:rPr>
          <w:rFonts w:ascii="Helvetica" w:hAnsi="Helvetica" w:cs="Helvetica"/>
          <w:i/>
          <w:iCs/>
          <w:color w:val="000000"/>
        </w:rPr>
        <w:t>human</w:t>
      </w:r>
      <w:r w:rsidRPr="00F831A7">
        <w:rPr>
          <w:rFonts w:ascii="Helvetica" w:hAnsi="Helvetica" w:cs="Helvetica"/>
          <w:color w:val="000000"/>
        </w:rPr>
        <w:t xml:space="preserve"> relationships from </w:t>
      </w:r>
      <w:r w:rsidRPr="00F831A7">
        <w:rPr>
          <w:rFonts w:ascii="Helvetica" w:hAnsi="Helvetica" w:cs="Helvetica"/>
          <w:i/>
          <w:iCs/>
          <w:color w:val="000000"/>
        </w:rPr>
        <w:t>divine</w:t>
      </w:r>
      <w:r w:rsidRPr="00F831A7">
        <w:rPr>
          <w:rFonts w:ascii="Helvetica" w:hAnsi="Helvetica" w:cs="Helvetica"/>
          <w:color w:val="000000"/>
        </w:rPr>
        <w:t xml:space="preserve"> fellowship.”</w:t>
      </w:r>
    </w:p>
    <w:p w14:paraId="308D8D85" w14:textId="417AF578" w:rsidR="009F03F5" w:rsidRPr="00F831A7" w:rsidRDefault="009F03F5" w:rsidP="00A71E97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</w:p>
    <w:p w14:paraId="2527C161" w14:textId="4C7E2693" w:rsidR="009F03F5" w:rsidRPr="00F831A7" w:rsidRDefault="009F03F5" w:rsidP="00A71E97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" w:hAnsi="Helvetica" w:cs="Helvetica"/>
          <w:iCs/>
          <w:color w:val="000000"/>
        </w:rPr>
      </w:pPr>
      <w:r w:rsidRPr="00F831A7">
        <w:rPr>
          <w:rFonts w:ascii="Helvetica" w:hAnsi="Helvetica" w:cs="Helvetica"/>
          <w:iCs/>
          <w:color w:val="000000"/>
        </w:rPr>
        <w:t xml:space="preserve">-Warren </w:t>
      </w:r>
      <w:proofErr w:type="spellStart"/>
      <w:r w:rsidRPr="00F831A7">
        <w:rPr>
          <w:rFonts w:ascii="Helvetica" w:hAnsi="Helvetica" w:cs="Helvetica"/>
          <w:iCs/>
          <w:color w:val="000000"/>
        </w:rPr>
        <w:t>Wiersbe</w:t>
      </w:r>
      <w:proofErr w:type="spellEnd"/>
    </w:p>
    <w:p w14:paraId="017C3AA7" w14:textId="3437B417" w:rsidR="00A71E97" w:rsidRPr="00F831A7" w:rsidRDefault="00D7083B" w:rsidP="00A71E97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t>--</w:t>
      </w:r>
    </w:p>
    <w:p w14:paraId="1E5A809A" w14:textId="77777777" w:rsidR="009F03F5" w:rsidRPr="00F831A7" w:rsidRDefault="009F03F5" w:rsidP="009F03F5">
      <w:pPr>
        <w:autoSpaceDE w:val="0"/>
        <w:autoSpaceDN w:val="0"/>
        <w:adjustRightInd w:val="0"/>
        <w:jc w:val="center"/>
        <w:rPr>
          <w:rFonts w:ascii="Helvetica" w:hAnsi="Helvetica" w:cs="Helvetica"/>
          <w:i/>
          <w:iCs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t>Partiality fractures our faith.</w:t>
      </w:r>
    </w:p>
    <w:p w14:paraId="73924C75" w14:textId="46CC159C" w:rsidR="00B2312D" w:rsidRPr="00F831A7" w:rsidRDefault="00D7083B">
      <w:r w:rsidRPr="00F831A7">
        <w:t>--</w:t>
      </w:r>
    </w:p>
    <w:p w14:paraId="7647C3FB" w14:textId="77777777" w:rsidR="009F03F5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>Partiality fractures us internally.</w:t>
      </w:r>
    </w:p>
    <w:p w14:paraId="3A366806" w14:textId="2F0C2712" w:rsidR="009F03F5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>--</w:t>
      </w:r>
    </w:p>
    <w:p w14:paraId="0043A46D" w14:textId="7F20C8C4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>James 2:1-4</w:t>
      </w:r>
    </w:p>
    <w:p w14:paraId="27C2FC18" w14:textId="77777777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ACF84EB" w14:textId="77777777" w:rsidR="00D7083B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proofErr w:type="gramStart"/>
      <w:r w:rsidRPr="00F831A7">
        <w:rPr>
          <w:rFonts w:ascii="Helvetica" w:hAnsi="Helvetica" w:cs="Helvetica"/>
          <w:i/>
          <w:iCs/>
          <w:color w:val="000000"/>
        </w:rPr>
        <w:t>My brothers,</w:t>
      </w:r>
      <w:proofErr w:type="gramEnd"/>
      <w:r w:rsidRPr="00F831A7">
        <w:rPr>
          <w:rFonts w:ascii="Helvetica" w:hAnsi="Helvetica" w:cs="Helvetica"/>
          <w:i/>
          <w:iCs/>
          <w:color w:val="000000"/>
        </w:rPr>
        <w:t xml:space="preserve"> do not hold to the faith of our glorious Lord Jesus Christ while committing acts of partiality. </w:t>
      </w:r>
    </w:p>
    <w:p w14:paraId="584851D2" w14:textId="77777777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t>--</w:t>
      </w:r>
    </w:p>
    <w:p w14:paraId="33BAF1D7" w14:textId="77777777" w:rsidR="00D7083B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E82D50">
        <w:rPr>
          <w:rFonts w:ascii="Helvetica" w:hAnsi="Helvetica" w:cs="Helvetica"/>
          <w:i/>
          <w:iCs/>
          <w:color w:val="000000"/>
          <w:vertAlign w:val="superscript"/>
        </w:rPr>
        <w:t>2</w:t>
      </w:r>
      <w:r w:rsidRPr="00F831A7">
        <w:rPr>
          <w:rFonts w:ascii="Helvetica" w:hAnsi="Helvetica" w:cs="Helvetica"/>
          <w:i/>
          <w:iCs/>
          <w:color w:val="000000"/>
        </w:rPr>
        <w:t xml:space="preserve"> For if a man enters the synagogue with a gold ring on his finger in glistening clothing, and a poor man also enters in filthy clothing, </w:t>
      </w:r>
    </w:p>
    <w:p w14:paraId="4352367E" w14:textId="77777777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t>--</w:t>
      </w:r>
    </w:p>
    <w:p w14:paraId="54418120" w14:textId="20C5120D" w:rsidR="009F03F5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E82D50">
        <w:rPr>
          <w:rFonts w:ascii="Helvetica" w:hAnsi="Helvetica" w:cs="Helvetica"/>
          <w:i/>
          <w:iCs/>
          <w:color w:val="000000"/>
          <w:vertAlign w:val="superscript"/>
        </w:rPr>
        <w:t>3</w:t>
      </w:r>
      <w:r w:rsidRPr="00F831A7">
        <w:rPr>
          <w:rFonts w:ascii="Helvetica" w:hAnsi="Helvetica" w:cs="Helvetica"/>
          <w:i/>
          <w:iCs/>
          <w:color w:val="000000"/>
        </w:rPr>
        <w:t xml:space="preserve"> and you look favorably on the man wearing glistening clothing and say, “You sit here in a good place,” and to the poor man say, “You stand there or sit by my footstool,” </w:t>
      </w:r>
      <w:r w:rsidRPr="00E82D50">
        <w:rPr>
          <w:rFonts w:ascii="Helvetica" w:hAnsi="Helvetica" w:cs="Helvetica"/>
          <w:i/>
          <w:iCs/>
          <w:color w:val="000000"/>
          <w:vertAlign w:val="superscript"/>
        </w:rPr>
        <w:t>4</w:t>
      </w:r>
      <w:r w:rsidRPr="00F831A7">
        <w:rPr>
          <w:rFonts w:ascii="Helvetica" w:hAnsi="Helvetica" w:cs="Helvetica"/>
          <w:i/>
          <w:iCs/>
          <w:color w:val="000000"/>
        </w:rPr>
        <w:t xml:space="preserve"> have you not made a division in yourself and become judges with evil motives?</w:t>
      </w:r>
    </w:p>
    <w:p w14:paraId="6DCB40F9" w14:textId="0319CABD" w:rsidR="00B2312D" w:rsidRPr="00F831A7" w:rsidRDefault="00D7083B">
      <w:r w:rsidRPr="00F831A7">
        <w:t>--</w:t>
      </w:r>
    </w:p>
    <w:p w14:paraId="38683792" w14:textId="77777777" w:rsidR="00E82D50" w:rsidRDefault="009F03F5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 xml:space="preserve">Romans 2:11 </w:t>
      </w:r>
    </w:p>
    <w:p w14:paraId="5E1BF558" w14:textId="77777777" w:rsidR="00E82D50" w:rsidRDefault="00E82D50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220FBDC" w14:textId="11289D01" w:rsidR="009F03F5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t>“For God shows no partiality.”</w:t>
      </w:r>
      <w:bookmarkStart w:id="0" w:name="_GoBack"/>
      <w:bookmarkEnd w:id="0"/>
    </w:p>
    <w:p w14:paraId="2B145E24" w14:textId="0310135E" w:rsidR="00124CA0" w:rsidRPr="00F831A7" w:rsidRDefault="00D7083B" w:rsidP="00D7083B">
      <w:pPr>
        <w:pBdr>
          <w:bottom w:val="single" w:sz="6" w:space="1" w:color="auto"/>
        </w:pBdr>
      </w:pPr>
      <w:r w:rsidRPr="00F831A7">
        <w:t>--</w:t>
      </w:r>
    </w:p>
    <w:p w14:paraId="1BED206A" w14:textId="2837D72F" w:rsidR="00E82D50" w:rsidRDefault="009F03F5" w:rsidP="00882B6D">
      <w:pPr>
        <w:pBdr>
          <w:bottom w:val="single" w:sz="6" w:space="1" w:color="auto"/>
        </w:pBdr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 xml:space="preserve">James </w:t>
      </w:r>
      <w:r w:rsidRPr="00E82D50">
        <w:rPr>
          <w:rFonts w:ascii="Helvetica" w:hAnsi="Helvetica" w:cs="Helvetica"/>
          <w:color w:val="000000"/>
        </w:rPr>
        <w:t>1:6</w:t>
      </w:r>
      <w:r w:rsidR="00E82D50">
        <w:rPr>
          <w:rFonts w:ascii="Helvetica" w:hAnsi="Helvetica" w:cs="Helvetica"/>
          <w:color w:val="000000"/>
        </w:rPr>
        <w:t>-8</w:t>
      </w:r>
    </w:p>
    <w:p w14:paraId="1066F763" w14:textId="77777777" w:rsidR="00E82D50" w:rsidRDefault="00E82D50" w:rsidP="00882B6D">
      <w:pPr>
        <w:pBdr>
          <w:bottom w:val="single" w:sz="6" w:space="1" w:color="auto"/>
        </w:pBdr>
        <w:rPr>
          <w:rFonts w:ascii="Helvetica" w:hAnsi="Helvetica" w:cs="Helvetica"/>
          <w:color w:val="000000"/>
        </w:rPr>
      </w:pPr>
    </w:p>
    <w:p w14:paraId="0DEDCE0D" w14:textId="0146E05F" w:rsidR="00882B6D" w:rsidRPr="00F831A7" w:rsidRDefault="00E82D50" w:rsidP="00882B6D">
      <w:pPr>
        <w:pBdr>
          <w:bottom w:val="single" w:sz="6" w:space="1" w:color="auto"/>
        </w:pBdr>
        <w:rPr>
          <w:rFonts w:ascii="Helvetica" w:hAnsi="Helvetica" w:cs="Helvetica"/>
          <w:i/>
          <w:iCs/>
          <w:color w:val="000000"/>
        </w:rPr>
      </w:pPr>
      <w:r w:rsidRPr="00E82D50">
        <w:rPr>
          <w:rFonts w:ascii="Helvetica" w:hAnsi="Helvetica" w:cs="Helvetica"/>
          <w:color w:val="000000"/>
          <w:vertAlign w:val="superscript"/>
        </w:rPr>
        <w:t>6</w:t>
      </w:r>
      <w:r w:rsidR="009F03F5" w:rsidRPr="00F831A7">
        <w:rPr>
          <w:rFonts w:ascii="Helvetica" w:hAnsi="Helvetica" w:cs="Helvetica"/>
          <w:color w:val="000000"/>
        </w:rPr>
        <w:t xml:space="preserve"> </w:t>
      </w:r>
      <w:r w:rsidR="009F03F5" w:rsidRPr="00F831A7">
        <w:rPr>
          <w:rFonts w:ascii="Helvetica" w:hAnsi="Helvetica" w:cs="Helvetica"/>
          <w:i/>
          <w:iCs/>
          <w:color w:val="000000"/>
        </w:rPr>
        <w:t xml:space="preserve">“…ask in faith and not doubting, for the doubting one is like rough seas, wind-blown here and there. </w:t>
      </w:r>
      <w:r w:rsidR="009F03F5" w:rsidRPr="00E82D50">
        <w:rPr>
          <w:rFonts w:ascii="Helvetica" w:hAnsi="Helvetica" w:cs="Helvetica"/>
          <w:i/>
          <w:iCs/>
          <w:color w:val="000000"/>
          <w:vertAlign w:val="superscript"/>
        </w:rPr>
        <w:t>7</w:t>
      </w:r>
      <w:r w:rsidR="009F03F5" w:rsidRPr="00F831A7">
        <w:rPr>
          <w:rFonts w:ascii="Helvetica" w:hAnsi="Helvetica" w:cs="Helvetica"/>
          <w:i/>
          <w:iCs/>
          <w:color w:val="000000"/>
        </w:rPr>
        <w:t xml:space="preserve"> For he should not think that he will receive anything from the Lord. </w:t>
      </w:r>
      <w:r w:rsidR="009F03F5" w:rsidRPr="00E82D50">
        <w:rPr>
          <w:rFonts w:ascii="Helvetica" w:hAnsi="Helvetica" w:cs="Helvetica"/>
          <w:i/>
          <w:iCs/>
          <w:color w:val="000000"/>
          <w:vertAlign w:val="superscript"/>
        </w:rPr>
        <w:t>8</w:t>
      </w:r>
      <w:r w:rsidR="009F03F5" w:rsidRPr="00F831A7">
        <w:rPr>
          <w:rFonts w:ascii="Helvetica" w:hAnsi="Helvetica" w:cs="Helvetica"/>
          <w:i/>
          <w:iCs/>
          <w:color w:val="000000"/>
        </w:rPr>
        <w:t xml:space="preserve"> A double-minded man is unstable in all of his ways.”</w:t>
      </w:r>
    </w:p>
    <w:p w14:paraId="38BC036C" w14:textId="60A39890" w:rsidR="00B2312D" w:rsidRPr="00F831A7" w:rsidRDefault="00D7083B">
      <w:r w:rsidRPr="00F831A7">
        <w:t>--</w:t>
      </w:r>
    </w:p>
    <w:p w14:paraId="24DF0367" w14:textId="77777777" w:rsidR="009F03F5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F831A7">
        <w:rPr>
          <w:rFonts w:ascii="Helvetica" w:hAnsi="Helvetica" w:cs="Helvetica"/>
          <w:color w:val="000000"/>
        </w:rPr>
        <w:t>Partiality fractures us vertically.</w:t>
      </w:r>
    </w:p>
    <w:p w14:paraId="1A923D31" w14:textId="77777777" w:rsidR="009F03F5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EA7EF33" w14:textId="590E94CF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>James 2: 5-7</w:t>
      </w:r>
    </w:p>
    <w:p w14:paraId="454A3179" w14:textId="77777777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D3B5357" w14:textId="77777777" w:rsidR="00D7083B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E82D50">
        <w:rPr>
          <w:rFonts w:ascii="Helvetica" w:hAnsi="Helvetica" w:cs="Helvetica"/>
          <w:i/>
          <w:iCs/>
          <w:color w:val="000000"/>
          <w:vertAlign w:val="superscript"/>
        </w:rPr>
        <w:t>5</w:t>
      </w:r>
      <w:r w:rsidRPr="00F831A7">
        <w:rPr>
          <w:rFonts w:ascii="Helvetica" w:hAnsi="Helvetica" w:cs="Helvetica"/>
          <w:i/>
          <w:iCs/>
          <w:color w:val="000000"/>
        </w:rPr>
        <w:t xml:space="preserve"> Listen, my beloved brothers, did God not choose the poor in the world’s eyes to be rich in faith and heirs of the kingdom which is promised to those who love Him? </w:t>
      </w:r>
    </w:p>
    <w:p w14:paraId="1F2DEF0E" w14:textId="77777777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t>--</w:t>
      </w:r>
    </w:p>
    <w:p w14:paraId="18F8BE1F" w14:textId="0FD95210" w:rsidR="00DE2E31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E82D50">
        <w:rPr>
          <w:rFonts w:ascii="Helvetica" w:hAnsi="Helvetica" w:cs="Helvetica"/>
          <w:i/>
          <w:iCs/>
          <w:color w:val="000000"/>
          <w:vertAlign w:val="superscript"/>
        </w:rPr>
        <w:t>6</w:t>
      </w:r>
      <w:r w:rsidRPr="00F831A7">
        <w:rPr>
          <w:rFonts w:ascii="Helvetica" w:hAnsi="Helvetica" w:cs="Helvetica"/>
          <w:i/>
          <w:iCs/>
          <w:color w:val="000000"/>
        </w:rPr>
        <w:t xml:space="preserve"> But you dishonor the poor.  Is it not the rich who oppress you and they themselves drag you into court? </w:t>
      </w:r>
      <w:r w:rsidRPr="00E82D50">
        <w:rPr>
          <w:rFonts w:ascii="Helvetica" w:hAnsi="Helvetica" w:cs="Helvetica"/>
          <w:i/>
          <w:iCs/>
          <w:color w:val="000000"/>
          <w:vertAlign w:val="superscript"/>
        </w:rPr>
        <w:t>7</w:t>
      </w:r>
      <w:r w:rsidRPr="00F831A7">
        <w:rPr>
          <w:rFonts w:ascii="Helvetica" w:hAnsi="Helvetica" w:cs="Helvetica"/>
          <w:i/>
          <w:iCs/>
          <w:color w:val="000000"/>
        </w:rPr>
        <w:t xml:space="preserve"> Is it not they themselves who blaspheme the honorable name called over you?</w:t>
      </w:r>
    </w:p>
    <w:p w14:paraId="4B541ADF" w14:textId="1A21B90C" w:rsidR="00B2312D" w:rsidRPr="00F831A7" w:rsidRDefault="00D7083B">
      <w:r w:rsidRPr="00F831A7">
        <w:t>--</w:t>
      </w:r>
    </w:p>
    <w:p w14:paraId="59F4A672" w14:textId="77777777" w:rsidR="00D7083B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>James 1:9</w:t>
      </w:r>
      <w:r w:rsidR="00D7083B" w:rsidRPr="00F831A7">
        <w:rPr>
          <w:rFonts w:ascii="Helvetica" w:hAnsi="Helvetica" w:cs="Helvetica"/>
          <w:color w:val="000000"/>
        </w:rPr>
        <w:t>-11</w:t>
      </w:r>
    </w:p>
    <w:p w14:paraId="041CA9DC" w14:textId="77777777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1A1CD98" w14:textId="77777777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E82D50">
        <w:rPr>
          <w:rFonts w:ascii="Helvetica" w:hAnsi="Helvetica" w:cs="Helvetica"/>
          <w:color w:val="000000"/>
          <w:vertAlign w:val="superscript"/>
        </w:rPr>
        <w:t>9</w:t>
      </w:r>
      <w:r w:rsidR="009F03F5" w:rsidRPr="00F831A7">
        <w:rPr>
          <w:rFonts w:ascii="Helvetica" w:hAnsi="Helvetica" w:cs="Helvetica"/>
          <w:color w:val="000000"/>
        </w:rPr>
        <w:t xml:space="preserve"> </w:t>
      </w:r>
      <w:r w:rsidR="009F03F5" w:rsidRPr="00F831A7">
        <w:rPr>
          <w:rFonts w:ascii="Helvetica" w:hAnsi="Helvetica" w:cs="Helvetica"/>
          <w:i/>
          <w:iCs/>
          <w:color w:val="000000"/>
        </w:rPr>
        <w:t xml:space="preserve">“And let the lowly brother take pride in his high status, </w:t>
      </w:r>
      <w:r w:rsidR="009F03F5" w:rsidRPr="00E82D50">
        <w:rPr>
          <w:rFonts w:ascii="Helvetica" w:hAnsi="Helvetica" w:cs="Helvetica"/>
          <w:i/>
          <w:iCs/>
          <w:color w:val="000000"/>
          <w:vertAlign w:val="superscript"/>
        </w:rPr>
        <w:t>10</w:t>
      </w:r>
      <w:r w:rsidR="009F03F5" w:rsidRPr="00F831A7">
        <w:rPr>
          <w:rFonts w:ascii="Helvetica" w:hAnsi="Helvetica" w:cs="Helvetica"/>
          <w:i/>
          <w:iCs/>
          <w:color w:val="000000"/>
        </w:rPr>
        <w:t xml:space="preserve"> but the rich in his humiliation, for like a flower of the grass he will pass away. </w:t>
      </w:r>
    </w:p>
    <w:p w14:paraId="48AEF11A" w14:textId="77777777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lastRenderedPageBreak/>
        <w:t>--</w:t>
      </w:r>
    </w:p>
    <w:p w14:paraId="71C899C2" w14:textId="73D26992" w:rsidR="009F03F5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E82D50">
        <w:rPr>
          <w:rFonts w:ascii="Helvetica" w:hAnsi="Helvetica" w:cs="Helvetica"/>
          <w:i/>
          <w:iCs/>
          <w:color w:val="000000"/>
          <w:vertAlign w:val="superscript"/>
        </w:rPr>
        <w:t>11</w:t>
      </w:r>
      <w:r w:rsidRPr="00F831A7">
        <w:rPr>
          <w:rFonts w:ascii="Helvetica" w:hAnsi="Helvetica" w:cs="Helvetica"/>
          <w:i/>
          <w:iCs/>
          <w:color w:val="000000"/>
        </w:rPr>
        <w:t xml:space="preserve"> For the sun rises with burning heat and dries out the grass and the flower </w:t>
      </w:r>
      <w:proofErr w:type="gramStart"/>
      <w:r w:rsidRPr="00F831A7">
        <w:rPr>
          <w:rFonts w:ascii="Helvetica" w:hAnsi="Helvetica" w:cs="Helvetica"/>
          <w:i/>
          <w:iCs/>
          <w:color w:val="000000"/>
        </w:rPr>
        <w:t>falls</w:t>
      </w:r>
      <w:proofErr w:type="gramEnd"/>
      <w:r w:rsidRPr="00F831A7">
        <w:rPr>
          <w:rFonts w:ascii="Helvetica" w:hAnsi="Helvetica" w:cs="Helvetica"/>
          <w:i/>
          <w:iCs/>
          <w:color w:val="000000"/>
        </w:rPr>
        <w:t xml:space="preserve"> off and the beauty of its appearance is lost.  </w:t>
      </w:r>
      <w:proofErr w:type="gramStart"/>
      <w:r w:rsidRPr="00F831A7">
        <w:rPr>
          <w:rFonts w:ascii="Helvetica" w:hAnsi="Helvetica" w:cs="Helvetica"/>
          <w:i/>
          <w:iCs/>
          <w:color w:val="000000"/>
        </w:rPr>
        <w:t>So</w:t>
      </w:r>
      <w:proofErr w:type="gramEnd"/>
      <w:r w:rsidRPr="00F831A7">
        <w:rPr>
          <w:rFonts w:ascii="Helvetica" w:hAnsi="Helvetica" w:cs="Helvetica"/>
          <w:i/>
          <w:iCs/>
          <w:color w:val="000000"/>
        </w:rPr>
        <w:t xml:space="preserve"> it is the same with the rich in his pursuits will fade away.”</w:t>
      </w:r>
    </w:p>
    <w:p w14:paraId="00F293FC" w14:textId="01CDA07B" w:rsidR="009F03F5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t>--</w:t>
      </w:r>
    </w:p>
    <w:p w14:paraId="68BD084A" w14:textId="05C5664F" w:rsidR="009F03F5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>Partiality fractures us horizontally.</w:t>
      </w:r>
    </w:p>
    <w:p w14:paraId="36F3E1B7" w14:textId="77777777" w:rsidR="009F03F5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E2C3EEC" w14:textId="77777777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>James 2:8-11</w:t>
      </w:r>
    </w:p>
    <w:p w14:paraId="700305B1" w14:textId="77777777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E6A01DE" w14:textId="77777777" w:rsidR="00D7083B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E82D50">
        <w:rPr>
          <w:rFonts w:ascii="Helvetica" w:hAnsi="Helvetica" w:cs="Helvetica"/>
          <w:i/>
          <w:iCs/>
          <w:color w:val="000000"/>
          <w:vertAlign w:val="superscript"/>
        </w:rPr>
        <w:t>8</w:t>
      </w:r>
      <w:r w:rsidRPr="00F831A7">
        <w:rPr>
          <w:rFonts w:ascii="Helvetica" w:hAnsi="Helvetica" w:cs="Helvetica"/>
          <w:i/>
          <w:iCs/>
          <w:color w:val="000000"/>
        </w:rPr>
        <w:t xml:space="preserve"> If, however, you fulfill the kingly law according to the Scripture, “Love your neighbor as yourself.”  You do well. </w:t>
      </w:r>
      <w:r w:rsidRPr="00E82D50">
        <w:rPr>
          <w:rFonts w:ascii="Helvetica" w:hAnsi="Helvetica" w:cs="Helvetica"/>
          <w:i/>
          <w:iCs/>
          <w:color w:val="000000"/>
          <w:vertAlign w:val="superscript"/>
        </w:rPr>
        <w:t>9</w:t>
      </w:r>
      <w:r w:rsidRPr="00F831A7">
        <w:rPr>
          <w:rFonts w:ascii="Helvetica" w:hAnsi="Helvetica" w:cs="Helvetica"/>
          <w:i/>
          <w:iCs/>
          <w:color w:val="000000"/>
        </w:rPr>
        <w:t xml:space="preserve"> But if you show partiality, you commit sin and are exposed by the law as a transgressor. </w:t>
      </w:r>
    </w:p>
    <w:p w14:paraId="279804FD" w14:textId="77777777" w:rsidR="00D7083B" w:rsidRPr="00F831A7" w:rsidRDefault="00D7083B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t>--</w:t>
      </w:r>
    </w:p>
    <w:p w14:paraId="45270A5D" w14:textId="21D9477B" w:rsidR="009F03F5" w:rsidRPr="00F831A7" w:rsidRDefault="009F03F5" w:rsidP="009F03F5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E82D50">
        <w:rPr>
          <w:rFonts w:ascii="Helvetica" w:hAnsi="Helvetica" w:cs="Helvetica"/>
          <w:i/>
          <w:iCs/>
          <w:color w:val="000000"/>
          <w:vertAlign w:val="superscript"/>
        </w:rPr>
        <w:t>10</w:t>
      </w:r>
      <w:r w:rsidRPr="00F831A7">
        <w:rPr>
          <w:rFonts w:ascii="Helvetica" w:hAnsi="Helvetica" w:cs="Helvetica"/>
          <w:i/>
          <w:iCs/>
          <w:color w:val="000000"/>
        </w:rPr>
        <w:t xml:space="preserve"> For whoever keeps the whole law, but stumbles in one point, has become guilty of all. </w:t>
      </w:r>
      <w:r w:rsidRPr="00E82D50">
        <w:rPr>
          <w:rFonts w:ascii="Helvetica" w:hAnsi="Helvetica" w:cs="Helvetica"/>
          <w:i/>
          <w:iCs/>
          <w:color w:val="000000"/>
          <w:vertAlign w:val="superscript"/>
        </w:rPr>
        <w:t>11</w:t>
      </w:r>
      <w:r w:rsidRPr="00F831A7">
        <w:rPr>
          <w:rFonts w:ascii="Helvetica" w:hAnsi="Helvetica" w:cs="Helvetica"/>
          <w:i/>
          <w:iCs/>
          <w:color w:val="000000"/>
        </w:rPr>
        <w:t xml:space="preserve"> For He who said, “Do not commit adultery,” also said, “Do not commit murder.” But if you do not commit adultery, but murder, you have become a transgressor of law.</w:t>
      </w:r>
    </w:p>
    <w:p w14:paraId="6F121F9D" w14:textId="5043904C" w:rsidR="00882B6D" w:rsidRPr="00F831A7" w:rsidRDefault="00D7083B" w:rsidP="00882B6D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>--</w:t>
      </w:r>
    </w:p>
    <w:p w14:paraId="318D6ECD" w14:textId="77777777" w:rsidR="0032644A" w:rsidRPr="00F831A7" w:rsidRDefault="0032644A" w:rsidP="0032644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>Obedience brings wholeness.</w:t>
      </w:r>
    </w:p>
    <w:p w14:paraId="19E085EB" w14:textId="77777777" w:rsidR="0032644A" w:rsidRPr="00F831A7" w:rsidRDefault="0032644A" w:rsidP="0032644A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</w:p>
    <w:p w14:paraId="791C0E92" w14:textId="77777777" w:rsidR="00F831A7" w:rsidRPr="00F831A7" w:rsidRDefault="00D7083B" w:rsidP="0032644A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>James 2:</w:t>
      </w:r>
      <w:r w:rsidR="00F831A7" w:rsidRPr="00F831A7">
        <w:rPr>
          <w:rFonts w:ascii="Helvetica" w:hAnsi="Helvetica" w:cs="Helvetica"/>
          <w:color w:val="000000"/>
        </w:rPr>
        <w:t>12,13</w:t>
      </w:r>
    </w:p>
    <w:p w14:paraId="600F7F1A" w14:textId="77777777" w:rsidR="00F831A7" w:rsidRPr="00F831A7" w:rsidRDefault="00F831A7" w:rsidP="0032644A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129C530" w14:textId="4467E02A" w:rsidR="00451A93" w:rsidRPr="00F831A7" w:rsidRDefault="0032644A" w:rsidP="0032644A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E82D50">
        <w:rPr>
          <w:rFonts w:ascii="Helvetica" w:hAnsi="Helvetica" w:cs="Helvetica"/>
          <w:i/>
          <w:iCs/>
          <w:color w:val="000000"/>
          <w:vertAlign w:val="superscript"/>
        </w:rPr>
        <w:t>12</w:t>
      </w:r>
      <w:r w:rsidRPr="00F831A7">
        <w:rPr>
          <w:rFonts w:ascii="Helvetica" w:hAnsi="Helvetica" w:cs="Helvetica"/>
          <w:i/>
          <w:iCs/>
          <w:color w:val="000000"/>
        </w:rPr>
        <w:t xml:space="preserve"> Thus speak and do as by the law of liberty coming to judge. </w:t>
      </w:r>
      <w:r w:rsidRPr="00E82D50">
        <w:rPr>
          <w:rFonts w:ascii="Helvetica" w:hAnsi="Helvetica" w:cs="Helvetica"/>
          <w:i/>
          <w:iCs/>
          <w:color w:val="000000"/>
          <w:vertAlign w:val="superscript"/>
        </w:rPr>
        <w:t>13</w:t>
      </w:r>
      <w:r w:rsidRPr="00F831A7">
        <w:rPr>
          <w:rFonts w:ascii="Helvetica" w:hAnsi="Helvetica" w:cs="Helvetica"/>
          <w:i/>
          <w:iCs/>
          <w:color w:val="000000"/>
        </w:rPr>
        <w:t xml:space="preserve"> For the judgment is merciless to those not practicing mercy, mercy triumphs over judgment.</w:t>
      </w:r>
    </w:p>
    <w:p w14:paraId="1AE21C22" w14:textId="0BED6B41" w:rsidR="00B2312D" w:rsidRPr="00F831A7" w:rsidRDefault="00F831A7" w:rsidP="00B231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 w:rsidRPr="00F831A7">
        <w:rPr>
          <w:rFonts w:ascii="Helvetica Neue" w:hAnsi="Helvetica Neue" w:cs="Helvetica Neue"/>
          <w:color w:val="000000"/>
        </w:rPr>
        <w:t>--</w:t>
      </w:r>
    </w:p>
    <w:p w14:paraId="40E9B997" w14:textId="77777777" w:rsidR="00F831A7" w:rsidRPr="00F831A7" w:rsidRDefault="0032644A" w:rsidP="0032644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 xml:space="preserve">Leviticus 19:18 </w:t>
      </w:r>
    </w:p>
    <w:p w14:paraId="44FC4B55" w14:textId="77777777" w:rsidR="00F831A7" w:rsidRPr="00F831A7" w:rsidRDefault="00F831A7" w:rsidP="0032644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109FF4D" w14:textId="6181A0A2" w:rsidR="0032644A" w:rsidRPr="00F831A7" w:rsidRDefault="0032644A" w:rsidP="0032644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t xml:space="preserve">“You shall not take vengeance or bear a grudge against the sons </w:t>
      </w:r>
      <w:r w:rsidRPr="00F831A7">
        <w:rPr>
          <w:rFonts w:ascii="Helvetica" w:hAnsi="Helvetica" w:cs="Helvetica"/>
          <w:i/>
          <w:iCs/>
          <w:color w:val="000000"/>
        </w:rPr>
        <w:tab/>
        <w:t>of your own people, but you shall love your neighbor as yourself: I am the Lord.”</w:t>
      </w:r>
    </w:p>
    <w:p w14:paraId="1793FC1A" w14:textId="1FC3C153" w:rsidR="0032644A" w:rsidRPr="00F831A7" w:rsidRDefault="00F831A7" w:rsidP="0032644A">
      <w:pPr>
        <w:autoSpaceDE w:val="0"/>
        <w:autoSpaceDN w:val="0"/>
        <w:adjustRightInd w:val="0"/>
        <w:ind w:left="72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>--</w:t>
      </w:r>
    </w:p>
    <w:p w14:paraId="233B1DBB" w14:textId="773310AA" w:rsidR="0032644A" w:rsidRPr="00F831A7" w:rsidRDefault="0032644A" w:rsidP="0032644A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F831A7">
        <w:rPr>
          <w:rFonts w:ascii="Helvetica" w:hAnsi="Helvetica" w:cs="Helvetica"/>
          <w:color w:val="000000"/>
        </w:rPr>
        <w:t xml:space="preserve">Matthew 22:39b </w:t>
      </w:r>
      <w:r w:rsidRPr="00F831A7">
        <w:rPr>
          <w:rFonts w:ascii="Helvetica" w:hAnsi="Helvetica" w:cs="Helvetica"/>
          <w:i/>
          <w:iCs/>
          <w:color w:val="000000"/>
        </w:rPr>
        <w:t>“You shall love your neighbor as yourself.”</w:t>
      </w:r>
    </w:p>
    <w:p w14:paraId="4395605B" w14:textId="2423CC9A" w:rsidR="0032644A" w:rsidRPr="00F831A7" w:rsidRDefault="00F831A7" w:rsidP="0032644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F831A7">
        <w:rPr>
          <w:rFonts w:ascii="Helvetica" w:hAnsi="Helvetica" w:cs="Helvetica"/>
          <w:color w:val="000000"/>
        </w:rPr>
        <w:t>--</w:t>
      </w:r>
    </w:p>
    <w:p w14:paraId="0E599B23" w14:textId="659FD3BB" w:rsidR="00DE2E31" w:rsidRPr="00F831A7" w:rsidRDefault="0032644A" w:rsidP="00F831A7">
      <w:pPr>
        <w:autoSpaceDE w:val="0"/>
        <w:autoSpaceDN w:val="0"/>
        <w:adjustRightInd w:val="0"/>
        <w:jc w:val="center"/>
        <w:rPr>
          <w:rFonts w:ascii="Helvetica" w:hAnsi="Helvetica" w:cs="Helvetica"/>
          <w:i/>
          <w:iCs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t>Partiality fractures our faith.</w:t>
      </w:r>
    </w:p>
    <w:p w14:paraId="3F8A9336" w14:textId="6C7B362F" w:rsidR="00F831A7" w:rsidRPr="00F831A7" w:rsidRDefault="00F831A7" w:rsidP="00F831A7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F831A7">
        <w:rPr>
          <w:rFonts w:ascii="Helvetica" w:hAnsi="Helvetica" w:cs="Helvetica"/>
          <w:i/>
          <w:iCs/>
          <w:color w:val="000000"/>
        </w:rPr>
        <w:t>--</w:t>
      </w:r>
    </w:p>
    <w:p w14:paraId="7B5FDA17" w14:textId="4C9160EC" w:rsidR="00B2312D" w:rsidRPr="00F831A7" w:rsidRDefault="00B2312D"/>
    <w:sectPr w:rsidR="00B2312D" w:rsidRPr="00F831A7" w:rsidSect="009D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2D"/>
    <w:rsid w:val="00035D73"/>
    <w:rsid w:val="00071C66"/>
    <w:rsid w:val="00106997"/>
    <w:rsid w:val="00124CA0"/>
    <w:rsid w:val="00240FC5"/>
    <w:rsid w:val="0032644A"/>
    <w:rsid w:val="00350DF8"/>
    <w:rsid w:val="00366E22"/>
    <w:rsid w:val="0042213A"/>
    <w:rsid w:val="00451A93"/>
    <w:rsid w:val="00660AB4"/>
    <w:rsid w:val="00783395"/>
    <w:rsid w:val="00861223"/>
    <w:rsid w:val="00882B6D"/>
    <w:rsid w:val="008B7C80"/>
    <w:rsid w:val="009C73AB"/>
    <w:rsid w:val="009D47D6"/>
    <w:rsid w:val="009F03F5"/>
    <w:rsid w:val="00A71E97"/>
    <w:rsid w:val="00B2312D"/>
    <w:rsid w:val="00BC0FB3"/>
    <w:rsid w:val="00CE5423"/>
    <w:rsid w:val="00D7083B"/>
    <w:rsid w:val="00DE2E31"/>
    <w:rsid w:val="00E82D50"/>
    <w:rsid w:val="00EB56CD"/>
    <w:rsid w:val="00F8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2572"/>
  <w15:chartTrackingRefBased/>
  <w15:docId w15:val="{F7545630-F768-3045-A64F-2A8522BA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Bailey</dc:creator>
  <cp:keywords/>
  <dc:description/>
  <cp:lastModifiedBy>Janice Hedahl</cp:lastModifiedBy>
  <cp:revision>3</cp:revision>
  <dcterms:created xsi:type="dcterms:W3CDTF">2020-03-07T23:25:00Z</dcterms:created>
  <dcterms:modified xsi:type="dcterms:W3CDTF">2020-03-07T23:29:00Z</dcterms:modified>
</cp:coreProperties>
</file>